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9D428" w14:textId="1ABD854F" w:rsidR="00E6284B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7F977983" w14:textId="1E20A9E9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66231FAA" w14:textId="1485B16B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67F41DCD" w14:textId="6AF7AAC2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3A5EB7FB" w14:textId="63649F20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263969E4" w14:textId="7F2B3BC3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38A0996F" w14:textId="51F44B98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2404F291" w14:textId="1EE1DA9A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598C06AF" w14:textId="54D154A9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573950B6" w14:textId="109D0940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73789964" w14:textId="6A8EBBAE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00C2FFA5" w14:textId="656AFF4F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59673BED" w14:textId="59727593" w:rsidR="00464492" w:rsidRPr="00464492" w:rsidRDefault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456A4756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193F780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32ED3AFA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51FC61C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5A3F409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479ED1E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32E66E7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4D28C13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2F8A4496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6675F8E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56DA513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1069A324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3FA4437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1BBE0115" w14:textId="77777777" w:rsidR="00464492" w:rsidRDefault="00464492" w:rsidP="00464492"/>
    <w:p w14:paraId="633C40F8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199548B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0F13F13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0B19CF8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783B543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171BC570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1F72175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76F6C457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73D725FA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1FD8E913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5F723E1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3CC5D1E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0C134073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599C3CF7" w14:textId="77777777" w:rsidR="00464492" w:rsidRDefault="00464492" w:rsidP="00464492"/>
    <w:p w14:paraId="59DBAA9E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5B2D55E6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754544F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7D73FE4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65EF443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271891A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74996D5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3D03A39A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4FA8296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014A3CA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180678EA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4B59681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2B250F79" w14:textId="46A115A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47CF679A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7AC6663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284B718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714FB23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1973F3B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1058AAB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349ADB8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33E536E4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7B77A90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389CA0C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6BD1ACEA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65E3820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0F13684F" w14:textId="46159FD2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76955339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59A6983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672A15AC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548E615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7538479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0B1FBD5C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5BB020C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0EE74306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5902FBE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62865B4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57699461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086E2D4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05CC913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13EB5481" w14:textId="77777777" w:rsidR="00464492" w:rsidRDefault="00464492" w:rsidP="00464492"/>
    <w:p w14:paraId="0F74C6A6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0DF59A6F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22325CC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011E30F0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7E481737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2EAF836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1E5002EC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7E8CD3AC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7BA179AC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7CC5B5FD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47E3AA83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04114A5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265CE064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1DE78FC0" w14:textId="77777777" w:rsidR="00464492" w:rsidRPr="00464492" w:rsidRDefault="00464492" w:rsidP="004644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09.Контактные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материалы.</w:t>
      </w:r>
    </w:p>
    <w:p w14:paraId="5782828E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1.Что такое электрический контакт?</w:t>
      </w:r>
    </w:p>
    <w:p w14:paraId="44D75834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2.По принципу работы контакты делятся на…</w:t>
      </w:r>
    </w:p>
    <w:p w14:paraId="145F9BD5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3.Какие контакты относятся к неподвижным?</w:t>
      </w:r>
    </w:p>
    <w:p w14:paraId="32EA0529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4.Чем можно определить качество зажимного контакта?</w:t>
      </w:r>
    </w:p>
    <w:p w14:paraId="56D4B40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5.Чем может быть обработана поверхность контактов?</w:t>
      </w:r>
    </w:p>
    <w:p w14:paraId="390AA0D2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6.Для чего применяются размыкающие контакты?</w:t>
      </w:r>
    </w:p>
    <w:p w14:paraId="67C867F0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7.Какие требования применяются к размыкающим контактам?</w:t>
      </w:r>
    </w:p>
    <w:p w14:paraId="0E483F40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8.Какие материалы находят применение для размыкающих </w:t>
      </w:r>
      <w:proofErr w:type="gramStart"/>
      <w:r w:rsidRPr="00464492">
        <w:rPr>
          <w:rFonts w:ascii="Times New Roman" w:hAnsi="Times New Roman" w:cs="Times New Roman"/>
          <w:sz w:val="28"/>
          <w:szCs w:val="28"/>
        </w:rPr>
        <w:t>контактов?(</w:t>
      </w:r>
      <w:proofErr w:type="gramEnd"/>
      <w:r w:rsidRPr="00464492">
        <w:rPr>
          <w:rFonts w:ascii="Times New Roman" w:hAnsi="Times New Roman" w:cs="Times New Roman"/>
          <w:sz w:val="28"/>
          <w:szCs w:val="28"/>
        </w:rPr>
        <w:t>какие для слаботочных, какие для сильноточных)</w:t>
      </w:r>
    </w:p>
    <w:p w14:paraId="04AF44A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9.В чем заключается особенность скользящих контактов?</w:t>
      </w:r>
    </w:p>
    <w:p w14:paraId="52E9A2AB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10.Какие материалы применяются для изготовления скользящих контактов?</w:t>
      </w:r>
    </w:p>
    <w:p w14:paraId="68125874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>11.Что такое металлокерамика? В чем она находит применение, почему?</w:t>
      </w:r>
    </w:p>
    <w:p w14:paraId="22D84E48" w14:textId="77777777" w:rsidR="00464492" w:rsidRPr="00464492" w:rsidRDefault="00464492" w:rsidP="00464492">
      <w:pPr>
        <w:rPr>
          <w:rFonts w:ascii="Times New Roman" w:hAnsi="Times New Roman" w:cs="Times New Roman"/>
          <w:sz w:val="28"/>
          <w:szCs w:val="28"/>
        </w:rPr>
      </w:pPr>
      <w:r w:rsidRPr="00464492">
        <w:rPr>
          <w:rFonts w:ascii="Times New Roman" w:hAnsi="Times New Roman" w:cs="Times New Roman"/>
          <w:sz w:val="28"/>
          <w:szCs w:val="28"/>
        </w:rPr>
        <w:t xml:space="preserve">12.Что такое электротехнический </w:t>
      </w:r>
      <w:proofErr w:type="spellStart"/>
      <w:proofErr w:type="gramStart"/>
      <w:r w:rsidRPr="00464492">
        <w:rPr>
          <w:rFonts w:ascii="Times New Roman" w:hAnsi="Times New Roman" w:cs="Times New Roman"/>
          <w:sz w:val="28"/>
          <w:szCs w:val="28"/>
        </w:rPr>
        <w:t>уголь?Где</w:t>
      </w:r>
      <w:proofErr w:type="spellEnd"/>
      <w:proofErr w:type="gramEnd"/>
      <w:r w:rsidRPr="00464492">
        <w:rPr>
          <w:rFonts w:ascii="Times New Roman" w:hAnsi="Times New Roman" w:cs="Times New Roman"/>
          <w:sz w:val="28"/>
          <w:szCs w:val="28"/>
        </w:rPr>
        <w:t xml:space="preserve"> он находит применение?</w:t>
      </w:r>
    </w:p>
    <w:p w14:paraId="7B0EB7C5" w14:textId="77777777" w:rsidR="00464492" w:rsidRDefault="00464492">
      <w:bookmarkStart w:id="0" w:name="_GoBack"/>
      <w:bookmarkEnd w:id="0"/>
    </w:p>
    <w:sectPr w:rsidR="0046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68"/>
    <w:rsid w:val="002C6468"/>
    <w:rsid w:val="00464492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746A6"/>
  <w15:chartTrackingRefBased/>
  <w15:docId w15:val="{1D4C5946-0D1B-4425-A479-13F2F40B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2021-12-09T18:38:00Z</dcterms:created>
  <dcterms:modified xsi:type="dcterms:W3CDTF">2021-12-09T18:47:00Z</dcterms:modified>
</cp:coreProperties>
</file>